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the second sprint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#5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User Story #6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Story #5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Story #6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User story 6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story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further steps in the project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Searched for more papers on copyright ml models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current papers</w:t>
        <w:tab/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team and discussed direction of Sprint 2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constructing the new set of user stories/tasks for Sprint 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Aggregate the research found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literature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ZLngLyHjRtHqbCHK4iWruMh5Mw==">CgMxLjA4AHIhMV9aUXJGQV9OQ28tQ2RfTjJoOWdoMW01b0lQdlg0MHBU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